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B80" w:rsidRPr="00073A42" w:rsidRDefault="00AA5B80" w:rsidP="00AA5B80">
      <w:pPr>
        <w:pStyle w:val="Nessunaspaziatura"/>
        <w:rPr>
          <w:rFonts w:ascii="Times New Roman" w:hAnsi="Times New Roman"/>
        </w:rPr>
      </w:pPr>
      <w:r w:rsidRPr="00073A42">
        <w:rPr>
          <w:rFonts w:ascii="Times New Roman" w:hAnsi="Times New Roman"/>
          <w:highlight w:val="darkGray"/>
        </w:rPr>
        <w:t>Prima scheda</w:t>
      </w:r>
    </w:p>
    <w:p w:rsidR="00AA5B80" w:rsidRPr="00073A42" w:rsidRDefault="00AA5B80" w:rsidP="00AA5B80">
      <w:pPr>
        <w:pStyle w:val="Nessunaspaziatura"/>
        <w:rPr>
          <w:rFonts w:ascii="Times New Roman" w:hAnsi="Times New Roman"/>
          <w:sz w:val="36"/>
          <w:szCs w:val="36"/>
        </w:rPr>
      </w:pPr>
      <w:r w:rsidRPr="00073A42">
        <w:rPr>
          <w:rFonts w:ascii="Times New Roman" w:hAnsi="Times New Roman"/>
          <w:sz w:val="36"/>
          <w:szCs w:val="36"/>
        </w:rPr>
        <w:t>Dio e l’uomo</w:t>
      </w:r>
    </w:p>
    <w:p w:rsidR="00AA5B80" w:rsidRDefault="00AA5B80" w:rsidP="00AA5B80">
      <w:pPr>
        <w:pStyle w:val="Nessunaspaziatura"/>
        <w:rPr>
          <w:rFonts w:ascii="Times New Roman" w:hAnsi="Times New Roman"/>
          <w:b/>
          <w:i/>
        </w:rPr>
      </w:pPr>
      <w:r w:rsidRPr="00073A42">
        <w:rPr>
          <w:rFonts w:ascii="Times New Roman" w:hAnsi="Times New Roman"/>
          <w:i/>
        </w:rPr>
        <w:t xml:space="preserve">Primo incontro intorno all’idea di  </w:t>
      </w:r>
      <w:r w:rsidRPr="00073A42">
        <w:rPr>
          <w:rFonts w:ascii="Times New Roman" w:hAnsi="Times New Roman"/>
          <w:b/>
          <w:i/>
        </w:rPr>
        <w:t>DIO</w:t>
      </w:r>
    </w:p>
    <w:p w:rsidR="00AA5B80" w:rsidRDefault="00AA5B80" w:rsidP="00AA5B80">
      <w:pPr>
        <w:pStyle w:val="Nessunaspaziatura"/>
        <w:rPr>
          <w:rFonts w:ascii="Times New Roman" w:hAnsi="Times New Roman"/>
          <w:sz w:val="24"/>
          <w:szCs w:val="24"/>
        </w:rPr>
      </w:pPr>
    </w:p>
    <w:p w:rsidR="00AA5B80" w:rsidRPr="00073A42" w:rsidRDefault="00AA5B80" w:rsidP="00AA5B80">
      <w:pPr>
        <w:pStyle w:val="Nessunaspaziatura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A5B80" w:rsidRPr="00073A42" w:rsidRDefault="00AA5B80" w:rsidP="00AA5B80">
      <w:pPr>
        <w:pStyle w:val="Nessunaspaziatur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GENESI</w:t>
      </w:r>
      <w:r w:rsidRPr="00073A42">
        <w:rPr>
          <w:rFonts w:ascii="Times New Roman" w:hAnsi="Times New Roman"/>
          <w:sz w:val="24"/>
          <w:szCs w:val="24"/>
        </w:rPr>
        <w:t xml:space="preserve"> 2,4-15</w:t>
      </w:r>
    </w:p>
    <w:p w:rsidR="00AA5B80" w:rsidRPr="00073A42" w:rsidRDefault="00AA5B80" w:rsidP="00AA5B80">
      <w:pPr>
        <w:pStyle w:val="Nessunaspaziatura"/>
        <w:rPr>
          <w:rFonts w:ascii="Times New Roman" w:hAnsi="Times New Roman"/>
          <w:sz w:val="24"/>
          <w:szCs w:val="24"/>
        </w:rPr>
      </w:pPr>
    </w:p>
    <w:p w:rsidR="00AA5B80" w:rsidRPr="00073A42" w:rsidRDefault="00AA5B80" w:rsidP="00AA5B80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073A42">
        <w:rPr>
          <w:rFonts w:ascii="Times New Roman" w:hAnsi="Times New Roman"/>
          <w:sz w:val="24"/>
          <w:szCs w:val="24"/>
        </w:rPr>
        <w:t>4 Queste le origini del cielo e della terra, quando vennero creati.</w:t>
      </w:r>
    </w:p>
    <w:p w:rsidR="00AA5B80" w:rsidRPr="00073A42" w:rsidRDefault="00AA5B80" w:rsidP="00AA5B80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073A42">
        <w:rPr>
          <w:rFonts w:ascii="Times New Roman" w:hAnsi="Times New Roman"/>
          <w:sz w:val="24"/>
          <w:szCs w:val="24"/>
        </w:rPr>
        <w:t>Quando il Signore Dio fece la terra e il cielo, 5 nessun cespuglio campestre era sulla terra, nessuna erba campestre era spuntata - perché il Signore Dio non aveva fatto piovere sulla terra e nessuno lavorava il suolo 6 e faceva salire dalla terra l'acqua dei canali per irrigare tutto il suolo -; 7 allora il Signore Dio plasmò l'uomo con polvere del suolo e soffiò nelle sue narici un alito di vita e l'uomo divenne un essere vivente.</w:t>
      </w:r>
    </w:p>
    <w:p w:rsidR="00AA5B80" w:rsidRPr="00073A42" w:rsidRDefault="00AA5B80" w:rsidP="00AA5B80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073A42">
        <w:rPr>
          <w:rFonts w:ascii="Times New Roman" w:hAnsi="Times New Roman"/>
          <w:sz w:val="24"/>
          <w:szCs w:val="24"/>
        </w:rPr>
        <w:t xml:space="preserve">8 Poi il Signore Dio piantò un giardino in Eden, a oriente, e vi collocò l'uomo che aveva plasmato. 9 Il Signore Dio fece germogliare dal suolo ogni sorta di alberi graditi alla vista e buoni da mangiare, tra cui l'albero della vita in mezzo al giardino e l'albero della conoscenza del bene e del male. 10 Un fiume usciva da Eden per irrigare il giardino, poi di lì si divideva e formava quattro corsi. 11 Il primo fiume si chiama </w:t>
      </w:r>
      <w:proofErr w:type="spellStart"/>
      <w:r w:rsidRPr="00073A42">
        <w:rPr>
          <w:rFonts w:ascii="Times New Roman" w:hAnsi="Times New Roman"/>
          <w:sz w:val="24"/>
          <w:szCs w:val="24"/>
        </w:rPr>
        <w:t>Pison</w:t>
      </w:r>
      <w:proofErr w:type="spellEnd"/>
      <w:r w:rsidRPr="00073A42">
        <w:rPr>
          <w:rFonts w:ascii="Times New Roman" w:hAnsi="Times New Roman"/>
          <w:sz w:val="24"/>
          <w:szCs w:val="24"/>
        </w:rPr>
        <w:t xml:space="preserve">: esso scorre intorno a tutto il paese di </w:t>
      </w:r>
      <w:proofErr w:type="spellStart"/>
      <w:r w:rsidRPr="00073A42">
        <w:rPr>
          <w:rFonts w:ascii="Times New Roman" w:hAnsi="Times New Roman"/>
          <w:sz w:val="24"/>
          <w:szCs w:val="24"/>
        </w:rPr>
        <w:t>Avìla</w:t>
      </w:r>
      <w:proofErr w:type="spellEnd"/>
      <w:r w:rsidRPr="00073A42">
        <w:rPr>
          <w:rFonts w:ascii="Times New Roman" w:hAnsi="Times New Roman"/>
          <w:sz w:val="24"/>
          <w:szCs w:val="24"/>
        </w:rPr>
        <w:t>, dove c'è l'oro 12 e l'oro di quella terra è fine; qui c'è anche la resina odorosa e la pietra d'</w:t>
      </w:r>
      <w:proofErr w:type="spellStart"/>
      <w:r w:rsidRPr="00073A42">
        <w:rPr>
          <w:rFonts w:ascii="Times New Roman" w:hAnsi="Times New Roman"/>
          <w:sz w:val="24"/>
          <w:szCs w:val="24"/>
        </w:rPr>
        <w:t>ònice</w:t>
      </w:r>
      <w:proofErr w:type="spellEnd"/>
      <w:r w:rsidRPr="00073A42">
        <w:rPr>
          <w:rFonts w:ascii="Times New Roman" w:hAnsi="Times New Roman"/>
          <w:sz w:val="24"/>
          <w:szCs w:val="24"/>
        </w:rPr>
        <w:t xml:space="preserve">. 13 Il secondo fiume si chiama </w:t>
      </w:r>
      <w:proofErr w:type="spellStart"/>
      <w:r w:rsidRPr="00073A42">
        <w:rPr>
          <w:rFonts w:ascii="Times New Roman" w:hAnsi="Times New Roman"/>
          <w:sz w:val="24"/>
          <w:szCs w:val="24"/>
        </w:rPr>
        <w:t>Ghicon</w:t>
      </w:r>
      <w:proofErr w:type="spellEnd"/>
      <w:r w:rsidRPr="00073A42">
        <w:rPr>
          <w:rFonts w:ascii="Times New Roman" w:hAnsi="Times New Roman"/>
          <w:sz w:val="24"/>
          <w:szCs w:val="24"/>
        </w:rPr>
        <w:t xml:space="preserve">: esso scorre intorno a tutto il paese d'Etiopia. 14 Il terzo fiume si chiama Tigri: esso scorre ad oriente di </w:t>
      </w:r>
      <w:proofErr w:type="spellStart"/>
      <w:r w:rsidRPr="00073A42">
        <w:rPr>
          <w:rFonts w:ascii="Times New Roman" w:hAnsi="Times New Roman"/>
          <w:sz w:val="24"/>
          <w:szCs w:val="24"/>
        </w:rPr>
        <w:t>Assur</w:t>
      </w:r>
      <w:proofErr w:type="spellEnd"/>
      <w:r w:rsidRPr="00073A42">
        <w:rPr>
          <w:rFonts w:ascii="Times New Roman" w:hAnsi="Times New Roman"/>
          <w:sz w:val="24"/>
          <w:szCs w:val="24"/>
        </w:rPr>
        <w:t>. Il quarto fiume è l'Eufrate.</w:t>
      </w:r>
    </w:p>
    <w:p w:rsidR="00AA5B80" w:rsidRDefault="00AA5B80" w:rsidP="00AA5B80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073A42">
        <w:rPr>
          <w:rFonts w:ascii="Times New Roman" w:hAnsi="Times New Roman"/>
          <w:sz w:val="24"/>
          <w:szCs w:val="24"/>
        </w:rPr>
        <w:t>15 Il Signore Dio prese l'uomo e lo pose nel giardino di Eden, perché lo coltivasse e lo custodisse.</w:t>
      </w:r>
    </w:p>
    <w:p w:rsidR="00AA5B80" w:rsidRDefault="00AA5B80" w:rsidP="00AA5B80">
      <w:pPr>
        <w:pStyle w:val="Nessunaspaziatura"/>
        <w:rPr>
          <w:rFonts w:ascii="Times New Roman" w:hAnsi="Times New Roman"/>
          <w:sz w:val="24"/>
          <w:szCs w:val="24"/>
        </w:rPr>
      </w:pPr>
    </w:p>
    <w:p w:rsidR="00AA5B80" w:rsidRDefault="00AA5B80" w:rsidP="00AA5B80">
      <w:pPr>
        <w:pStyle w:val="Nessunaspaziatura"/>
        <w:rPr>
          <w:rFonts w:ascii="Times New Roman" w:hAnsi="Times New Roman"/>
          <w:sz w:val="24"/>
          <w:szCs w:val="24"/>
        </w:rPr>
      </w:pPr>
    </w:p>
    <w:p w:rsidR="00AA5B80" w:rsidRPr="00884720" w:rsidRDefault="00AA5B80" w:rsidP="00AA5B8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SALMO 121</w:t>
      </w:r>
    </w:p>
    <w:p w:rsidR="00AA5B80" w:rsidRPr="00884720" w:rsidRDefault="00AA5B80" w:rsidP="00AA5B80">
      <w:pPr>
        <w:pStyle w:val="Nessunaspaziatura"/>
        <w:rPr>
          <w:rFonts w:ascii="Times New Roman" w:hAnsi="Times New Roman"/>
          <w:sz w:val="24"/>
          <w:szCs w:val="24"/>
        </w:rPr>
      </w:pPr>
    </w:p>
    <w:p w:rsidR="00AA5B80" w:rsidRPr="00884720" w:rsidRDefault="00AA5B80" w:rsidP="00AA5B8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1 Canto delle salite.</w:t>
      </w:r>
    </w:p>
    <w:p w:rsidR="00AA5B80" w:rsidRPr="00884720" w:rsidRDefault="00AA5B80" w:rsidP="00AA5B8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Alzo gli occhi verso i monti:</w:t>
      </w:r>
    </w:p>
    <w:p w:rsidR="00AA5B80" w:rsidRPr="00884720" w:rsidRDefault="00AA5B80" w:rsidP="00AA5B8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da dove mi verrà l’aiuto?</w:t>
      </w:r>
    </w:p>
    <w:p w:rsidR="00AA5B80" w:rsidRPr="00884720" w:rsidRDefault="00AA5B80" w:rsidP="00AA5B8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2 Il mio aiuto viene dal Signore:</w:t>
      </w:r>
    </w:p>
    <w:p w:rsidR="00AA5B80" w:rsidRPr="00884720" w:rsidRDefault="00AA5B80" w:rsidP="00AA5B8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egli ha fatto cielo e terra.</w:t>
      </w:r>
    </w:p>
    <w:p w:rsidR="00AA5B80" w:rsidRPr="00884720" w:rsidRDefault="00AA5B80" w:rsidP="00AA5B8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3 Non lascerà vacillare il tuo piede,</w:t>
      </w:r>
    </w:p>
    <w:p w:rsidR="00AA5B80" w:rsidRPr="00884720" w:rsidRDefault="00AA5B80" w:rsidP="00AA5B8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non si addormenterà il tuo custode.</w:t>
      </w:r>
    </w:p>
    <w:p w:rsidR="00AA5B80" w:rsidRPr="00884720" w:rsidRDefault="00AA5B80" w:rsidP="00AA5B8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4 Non si addormenterà, non prenderà sonno</w:t>
      </w:r>
    </w:p>
    <w:p w:rsidR="00AA5B80" w:rsidRPr="00884720" w:rsidRDefault="00AA5B80" w:rsidP="00AA5B8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il custode d’Israele.</w:t>
      </w:r>
    </w:p>
    <w:p w:rsidR="00AA5B80" w:rsidRPr="00884720" w:rsidRDefault="00AA5B80" w:rsidP="00AA5B8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5 Il Signore è il tuo custode,</w:t>
      </w:r>
    </w:p>
    <w:p w:rsidR="00AA5B80" w:rsidRPr="00884720" w:rsidRDefault="00AA5B80" w:rsidP="00AA5B8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il Signore è la tua ombra</w:t>
      </w:r>
    </w:p>
    <w:p w:rsidR="00AA5B80" w:rsidRPr="00884720" w:rsidRDefault="00AA5B80" w:rsidP="00AA5B8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e sta alla tua destra.</w:t>
      </w:r>
    </w:p>
    <w:p w:rsidR="00AA5B80" w:rsidRPr="00884720" w:rsidRDefault="00AA5B80" w:rsidP="00AA5B8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6 Di giorno non ti colpirà il sole,</w:t>
      </w:r>
    </w:p>
    <w:p w:rsidR="00AA5B80" w:rsidRPr="00884720" w:rsidRDefault="00AA5B80" w:rsidP="00AA5B8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né la luna di notte.</w:t>
      </w:r>
    </w:p>
    <w:p w:rsidR="00AA5B80" w:rsidRPr="00884720" w:rsidRDefault="00AA5B80" w:rsidP="00AA5B8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7 Il Signore ti custodirà da ogni male:</w:t>
      </w:r>
    </w:p>
    <w:p w:rsidR="00AA5B80" w:rsidRPr="00884720" w:rsidRDefault="00AA5B80" w:rsidP="00AA5B8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egli custodirà la tua vita.</w:t>
      </w:r>
    </w:p>
    <w:p w:rsidR="00AA5B80" w:rsidRPr="00884720" w:rsidRDefault="00AA5B80" w:rsidP="00AA5B8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>8 Il Signore ti custodirà quando esci e quando entri,</w:t>
      </w:r>
    </w:p>
    <w:p w:rsidR="00AA5B80" w:rsidRDefault="00AA5B80" w:rsidP="00AA5B80">
      <w:pPr>
        <w:pStyle w:val="Nessunaspaziatura"/>
        <w:rPr>
          <w:rFonts w:ascii="Times New Roman" w:hAnsi="Times New Roman"/>
          <w:sz w:val="24"/>
          <w:szCs w:val="24"/>
        </w:rPr>
      </w:pPr>
      <w:r w:rsidRPr="00884720">
        <w:rPr>
          <w:rFonts w:ascii="Times New Roman" w:hAnsi="Times New Roman"/>
          <w:sz w:val="24"/>
          <w:szCs w:val="24"/>
        </w:rPr>
        <w:t xml:space="preserve"> da ora e per sempre.</w:t>
      </w:r>
    </w:p>
    <w:p w:rsidR="003324CC" w:rsidRDefault="003324CC"/>
    <w:sectPr w:rsidR="003324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B80"/>
    <w:rsid w:val="003324CC"/>
    <w:rsid w:val="00AA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AA5B8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AA5B8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collaboratori2</cp:lastModifiedBy>
  <cp:revision>1</cp:revision>
  <dcterms:created xsi:type="dcterms:W3CDTF">2017-09-05T13:26:00Z</dcterms:created>
  <dcterms:modified xsi:type="dcterms:W3CDTF">2017-09-05T13:26:00Z</dcterms:modified>
</cp:coreProperties>
</file>